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0100" w14:textId="77777777" w:rsidR="00D8679D" w:rsidRPr="009E0292" w:rsidRDefault="00D8679D" w:rsidP="00D8679D">
      <w:pPr>
        <w:rPr>
          <w:b/>
        </w:rPr>
      </w:pPr>
      <w:r w:rsidRPr="009E0292">
        <w:rPr>
          <w:b/>
        </w:rPr>
        <w:t>Условия:</w:t>
      </w:r>
    </w:p>
    <w:p w14:paraId="211A21B6" w14:textId="77777777" w:rsidR="0051665C" w:rsidRPr="00F37036" w:rsidRDefault="0051665C" w:rsidP="00F37036">
      <w:pPr>
        <w:jc w:val="both"/>
        <w:rPr>
          <w:b/>
          <w:bCs/>
        </w:rPr>
      </w:pPr>
      <w:r w:rsidRPr="00F37036">
        <w:rPr>
          <w:b/>
          <w:bCs/>
        </w:rPr>
        <w:t>Грант "</w:t>
      </w:r>
      <w:proofErr w:type="spellStart"/>
      <w:r w:rsidRPr="00F37036">
        <w:rPr>
          <w:b/>
          <w:bCs/>
        </w:rPr>
        <w:t>Агростартап</w:t>
      </w:r>
      <w:proofErr w:type="spellEnd"/>
      <w:r w:rsidRPr="00F37036">
        <w:rPr>
          <w:b/>
          <w:bCs/>
        </w:rPr>
        <w:t>" предоставляется при соблюдении следующих условий:</w:t>
      </w:r>
    </w:p>
    <w:p w14:paraId="30AF3626" w14:textId="77777777" w:rsidR="006E3662" w:rsidRDefault="006E3662" w:rsidP="00F37036">
      <w:pPr>
        <w:jc w:val="both"/>
      </w:pPr>
      <w:r>
        <w:t>заявитель по состоянию на даты рассмотрения заявки и заключения Соглашения должен соответствовать следующим требованиям (при этом датой рассмотрения заявки, считается день подписания заявителем заявки с присвоением ей регистрационного номера в системе "Электронный бюджет"):</w:t>
      </w:r>
    </w:p>
    <w:p w14:paraId="4CBD2D2A" w14:textId="77777777" w:rsidR="006E3662" w:rsidRDefault="006E3662" w:rsidP="00F37036">
      <w:pPr>
        <w:jc w:val="both"/>
      </w:pPr>
      <w:r>
        <w:t>- у заявителя отсутствует просроченная задолженность по возврату в бюджет Рязанской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Рязанской областью;</w:t>
      </w:r>
    </w:p>
    <w:p w14:paraId="107A8A8A" w14:textId="77777777" w:rsidR="006E3662" w:rsidRDefault="006E3662" w:rsidP="00F37036">
      <w:pPr>
        <w:jc w:val="both"/>
      </w:pPr>
      <w:r>
        <w:t>- заявитель - юридическое лицо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- индивидуальный предприниматель не должен прекратить деятельность в качестве индивидуального предпринимателя;</w:t>
      </w:r>
    </w:p>
    <w:p w14:paraId="192C3BC0" w14:textId="675AA296" w:rsidR="006E3662" w:rsidRDefault="006E3662" w:rsidP="00F37036">
      <w:pPr>
        <w:jc w:val="both"/>
      </w:pPr>
      <w:r>
        <w:t xml:space="preserve">-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="00F37036">
        <w:br/>
      </w:r>
      <w:r>
        <w:t>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0D8A512" w14:textId="77777777" w:rsidR="006E3662" w:rsidRDefault="006E3662" w:rsidP="00F37036">
      <w:pPr>
        <w:jc w:val="both"/>
      </w:pPr>
      <w:r>
        <w:t>-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2415A16" w14:textId="1B1C3C58" w:rsidR="006E3662" w:rsidRDefault="006E3662" w:rsidP="00F37036">
      <w:pPr>
        <w:jc w:val="both"/>
      </w:pPr>
      <w:r>
        <w:t xml:space="preserve">- 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F37036">
        <w:br/>
      </w:r>
      <w:r>
        <w:t>с террористическими организациями и террористами или с распространением оружия массового уничтожения;</w:t>
      </w:r>
    </w:p>
    <w:p w14:paraId="0029E0D4" w14:textId="77777777" w:rsidR="006E3662" w:rsidRDefault="006E3662" w:rsidP="00F37036">
      <w:pPr>
        <w:jc w:val="both"/>
      </w:pPr>
      <w:r>
        <w:t>- заявитель не является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влиянием";</w:t>
      </w:r>
    </w:p>
    <w:p w14:paraId="61A2C888" w14:textId="77777777" w:rsidR="006E3662" w:rsidRDefault="006E3662" w:rsidP="00F37036">
      <w:pPr>
        <w:jc w:val="both"/>
      </w:pPr>
      <w:r>
        <w:t>- заявитель не получает средства из бюджета Рязанской области на основании иных нормативных правовых актов Рязанской области на цели, установленные пунктом 1.3 настоящего Порядка;</w:t>
      </w:r>
    </w:p>
    <w:p w14:paraId="1301120B" w14:textId="77777777" w:rsidR="006E3662" w:rsidRDefault="006E3662" w:rsidP="00F37036">
      <w:pPr>
        <w:jc w:val="both"/>
      </w:pPr>
      <w:r>
        <w:t>- заявитель соответствует категории, установленной абзацами четвертым, пятым пункта 1.2 настоящего Порядка;</w:t>
      </w:r>
    </w:p>
    <w:p w14:paraId="15595FF2" w14:textId="2543CC5E" w:rsidR="006E3662" w:rsidRDefault="006E3662" w:rsidP="00F37036">
      <w:pPr>
        <w:jc w:val="both"/>
      </w:pPr>
      <w:r>
        <w:lastRenderedPageBreak/>
        <w:t xml:space="preserve">- у заявителя имеется в наличии имущество (земельные участки и иное недвижимое имущество, самоходная сельскохозяйственная техника), указанное в бизнес-плане, необходимое </w:t>
      </w:r>
      <w:r w:rsidR="00F37036">
        <w:br/>
      </w:r>
      <w:r>
        <w:t>для достижения результата предоставления гранта "</w:t>
      </w:r>
      <w:proofErr w:type="spellStart"/>
      <w:r>
        <w:t>Агростартап</w:t>
      </w:r>
      <w:proofErr w:type="spellEnd"/>
      <w:r>
        <w:t>";</w:t>
      </w:r>
    </w:p>
    <w:p w14:paraId="20C270CD" w14:textId="77777777" w:rsidR="006E3662" w:rsidRDefault="006E3662" w:rsidP="00F37036">
      <w:pPr>
        <w:jc w:val="both"/>
      </w:pPr>
      <w:r>
        <w:t>- 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рублей;</w:t>
      </w:r>
    </w:p>
    <w:p w14:paraId="5E6E308D" w14:textId="7ADD1C8D" w:rsidR="006E3662" w:rsidRDefault="006E3662" w:rsidP="00F37036">
      <w:pPr>
        <w:jc w:val="both"/>
      </w:pPr>
      <w:r>
        <w:t>2) наличие на банковском счете заявителя денежных средств, направляемых на реализацию бизнес-плана в размере не менее 10 процентов от общей суммы затрат, указанных в плане расходов на дату, не превышающую 10 календарных дней до даты предоставления заявки</w:t>
      </w:r>
      <w:r w:rsidR="00F37036">
        <w:br/>
      </w:r>
      <w:r>
        <w:t>(при этом датой представления заявки считается день подписания заявителем заявки</w:t>
      </w:r>
      <w:r w:rsidR="00F37036">
        <w:br/>
      </w:r>
      <w:r>
        <w:t>с присвоением ей регистрационного номера в системе "Электронный бюджет");</w:t>
      </w:r>
    </w:p>
    <w:p w14:paraId="2C6CC71C" w14:textId="23817B7B" w:rsidR="006E3662" w:rsidRDefault="006E3662" w:rsidP="00F37036">
      <w:pPr>
        <w:jc w:val="both"/>
      </w:pPr>
      <w:r>
        <w:t>3) согласие заявителя на осуществление Министерством проверок соблюдения порядка и условий предоставления гранта "</w:t>
      </w:r>
      <w:proofErr w:type="spellStart"/>
      <w:r>
        <w:t>Агростартап</w:t>
      </w:r>
      <w:proofErr w:type="spellEnd"/>
      <w:r>
        <w:t xml:space="preserve">", в том числе в части достижения результата </w:t>
      </w:r>
      <w:r w:rsidR="00F37036">
        <w:br/>
      </w:r>
      <w:r>
        <w:t xml:space="preserve">его предоставления, а также проверок органами государственного финансового контроля </w:t>
      </w:r>
      <w:r w:rsidR="00F37036">
        <w:br/>
      </w:r>
      <w:r>
        <w:t xml:space="preserve">в соответствии со статьями 268.1 и 269.2 Бюджетного кодекса Российской Федерации </w:t>
      </w:r>
      <w:r w:rsidR="00F37036">
        <w:br/>
      </w:r>
      <w:r>
        <w:t>и на включение таких положений в Соглашение;</w:t>
      </w:r>
    </w:p>
    <w:p w14:paraId="1706D4AB" w14:textId="77777777" w:rsidR="002E5D88" w:rsidRPr="00F37036" w:rsidRDefault="002E5D88" w:rsidP="002E5D88">
      <w:pPr>
        <w:rPr>
          <w:b/>
          <w:bCs/>
        </w:rPr>
      </w:pPr>
      <w:r w:rsidRPr="00F37036">
        <w:rPr>
          <w:b/>
          <w:bCs/>
        </w:rPr>
        <w:t>4) на дату представления заявки принятие обязательств по:</w:t>
      </w:r>
    </w:p>
    <w:p w14:paraId="4BD6C550" w14:textId="095C6D01" w:rsidR="00F37036" w:rsidRDefault="002E5D88" w:rsidP="002E5D88">
      <w:pPr>
        <w:jc w:val="both"/>
      </w:pPr>
      <w:r>
        <w:t xml:space="preserve">осуществлению государственной регистрации в срок, не превышающий 30 календарных дней </w:t>
      </w:r>
      <w:r w:rsidR="00F37036">
        <w:br/>
      </w:r>
      <w:r>
        <w:t>с даты принятия решения региональной конкурсной комиссии о предоставлении заявителю гранта "</w:t>
      </w:r>
      <w:proofErr w:type="spellStart"/>
      <w:r>
        <w:t>Агростартап</w:t>
      </w:r>
      <w:proofErr w:type="spellEnd"/>
      <w:r>
        <w:t xml:space="preserve">", крестьянского (фермерского) хозяйства, отвечающего условиям, предусмотренным абзацем четвертым пункта 1.2 настоящего Порядка, или государственной регистрации в качестве индивидуального предпринимателя, отвечающего условиям, предусмотренным абзацем четвертым пункта 1.2 настоящего Порядка, в органах Федеральной налоговой службы </w:t>
      </w:r>
      <w:r w:rsidR="00F37036">
        <w:br/>
      </w:r>
      <w:r>
        <w:t xml:space="preserve">и направлению в Министерство уведомления о регистрации в письменном виде заказным почтовым отправлением или иным способом, позволяющим подтвердить факт его получения </w:t>
      </w:r>
      <w:r w:rsidR="00F37036">
        <w:br/>
      </w:r>
      <w:r>
        <w:t xml:space="preserve">в течение 3 рабочих дней со дня государственной регистрации, (далее - уведомление </w:t>
      </w:r>
      <w:r w:rsidR="00F37036">
        <w:br/>
      </w:r>
      <w:r>
        <w:t>о регистрации) (для заявителей - граждан Российской Федерации);</w:t>
      </w:r>
    </w:p>
    <w:p w14:paraId="752DE423" w14:textId="77777777" w:rsidR="002E5D88" w:rsidRDefault="002E5D88" w:rsidP="002E5D88">
      <w:r>
        <w:t>осуществлению деятельности, на которую предоставлен грант "</w:t>
      </w:r>
      <w:proofErr w:type="spellStart"/>
      <w:r>
        <w:t>Агростартап</w:t>
      </w:r>
      <w:proofErr w:type="spellEnd"/>
      <w:r>
        <w:t>", в течение не менее 5 лет со дня его получения;</w:t>
      </w:r>
    </w:p>
    <w:p w14:paraId="7C960461" w14:textId="77777777" w:rsidR="002E5D88" w:rsidRDefault="002E5D88" w:rsidP="00F37036">
      <w:pPr>
        <w:jc w:val="both"/>
      </w:pPr>
      <w:r>
        <w:t>осуществлению затрат в соответствии с планом расходов в зависимости от направлений реализации бизнес-плана, указанных в пункте 1.5 настоящего Порядка и оплаты за счет собственных средств не менее 10 процентов стоимости затрат, указанных в плане расходов;</w:t>
      </w:r>
    </w:p>
    <w:p w14:paraId="2232EC36" w14:textId="77777777" w:rsidR="002E5D88" w:rsidRDefault="002E5D88" w:rsidP="002E5D88">
      <w:r>
        <w:t>заключению Соглашения в соответствии с пунктом 3.2 настоящего Порядка;</w:t>
      </w:r>
    </w:p>
    <w:p w14:paraId="169C878C" w14:textId="39CE68CD" w:rsidR="002E5D88" w:rsidRDefault="002E5D88" w:rsidP="00F37036">
      <w:pPr>
        <w:jc w:val="both"/>
      </w:pPr>
      <w:r>
        <w:t xml:space="preserve">достижению плановых показателей деятельности, предусмотренных бизнес-планом </w:t>
      </w:r>
      <w:r w:rsidR="00F37036">
        <w:br/>
      </w:r>
      <w:r>
        <w:t>и Соглашением;</w:t>
      </w:r>
    </w:p>
    <w:p w14:paraId="1D58804A" w14:textId="77777777" w:rsidR="002E5D88" w:rsidRDefault="002E5D88" w:rsidP="002E5D88">
      <w:pPr>
        <w:jc w:val="both"/>
      </w:pPr>
      <w:r>
        <w:t>достижению результата предоставления гранта "</w:t>
      </w:r>
      <w:proofErr w:type="spellStart"/>
      <w:r>
        <w:t>Агростартап</w:t>
      </w:r>
      <w:proofErr w:type="spellEnd"/>
      <w:r>
        <w:t>", характеристики результата предоставления гранта "</w:t>
      </w:r>
      <w:proofErr w:type="spellStart"/>
      <w:r>
        <w:t>Агростартап</w:t>
      </w:r>
      <w:proofErr w:type="spellEnd"/>
      <w:r>
        <w:t>" (дополнительного количественного параметра, которому должен соответствовать результат предоставления гранта "</w:t>
      </w:r>
      <w:proofErr w:type="spellStart"/>
      <w:r>
        <w:t>Агростартап</w:t>
      </w:r>
      <w:proofErr w:type="spellEnd"/>
      <w:r>
        <w:t>") (далее - характеристика результата), установленных Соглашением;</w:t>
      </w:r>
    </w:p>
    <w:p w14:paraId="152FEE89" w14:textId="4C430555" w:rsidR="002E5D88" w:rsidRDefault="002E5D88" w:rsidP="002E5D88">
      <w:pPr>
        <w:jc w:val="both"/>
      </w:pPr>
      <w:r>
        <w:t>принятию в срок в соответствии с абзацем восьмым пункта 1.2 настоящего Порядка не менее 2 новых постоянных работников, если сумма гранта "</w:t>
      </w:r>
      <w:proofErr w:type="spellStart"/>
      <w:r>
        <w:t>Агростартап</w:t>
      </w:r>
      <w:proofErr w:type="spellEnd"/>
      <w:r>
        <w:t xml:space="preserve">" составляет 2 млн рублей </w:t>
      </w:r>
      <w:r w:rsidR="00F37036">
        <w:br/>
      </w:r>
      <w:r>
        <w:t>или более, и не менее одного нового постоянного работника, если сумма гранта "</w:t>
      </w:r>
      <w:proofErr w:type="spellStart"/>
      <w:r>
        <w:t>Агростартап</w:t>
      </w:r>
      <w:proofErr w:type="spellEnd"/>
      <w:r>
        <w:t xml:space="preserve">" составляет менее 2 млн рублей (при этом глава крестьянского (фермерского) хозяйства </w:t>
      </w:r>
      <w:r w:rsidR="00F37036">
        <w:br/>
      </w:r>
      <w:r>
        <w:t>и (или) индивидуальный предприниматель учитываются в качестве новых постоянных работников);</w:t>
      </w:r>
    </w:p>
    <w:p w14:paraId="6ADEB451" w14:textId="77777777" w:rsidR="002E5D88" w:rsidRDefault="002E5D88" w:rsidP="00F37036">
      <w:pPr>
        <w:jc w:val="both"/>
      </w:pPr>
      <w:r>
        <w:lastRenderedPageBreak/>
        <w:t>сохранению созданных новых постоянных рабочих мест в течение 5 лет с даты получения гранта "</w:t>
      </w:r>
      <w:proofErr w:type="spellStart"/>
      <w:r>
        <w:t>Агростартап</w:t>
      </w:r>
      <w:proofErr w:type="spellEnd"/>
      <w:r>
        <w:t>". Применительно к настоящему обязательству датой получения гранта "</w:t>
      </w:r>
      <w:proofErr w:type="spellStart"/>
      <w:r>
        <w:t>Агростартап</w:t>
      </w:r>
      <w:proofErr w:type="spellEnd"/>
      <w:r>
        <w:t>" считается день получения гранта "</w:t>
      </w:r>
      <w:proofErr w:type="spellStart"/>
      <w:r>
        <w:t>Агростартап</w:t>
      </w:r>
      <w:proofErr w:type="spellEnd"/>
      <w:r>
        <w:t>";</w:t>
      </w:r>
    </w:p>
    <w:p w14:paraId="7CB86A41" w14:textId="423076A1" w:rsidR="002E5D88" w:rsidRDefault="002E5D88" w:rsidP="002E5D88">
      <w:pPr>
        <w:jc w:val="both"/>
      </w:pPr>
      <w:r>
        <w:t>вступлению в качестве члена в сельскохозяйственный потребительский кооператив после осуществления регистрации крестьянского (фермерского) хозяйства или регистрации в качестве индивидуального предпринимателя (в случае использования части средств гранта "</w:t>
      </w:r>
      <w:proofErr w:type="spellStart"/>
      <w:r>
        <w:t>Агростартап</w:t>
      </w:r>
      <w:proofErr w:type="spellEnd"/>
      <w:r>
        <w:t xml:space="preserve">" </w:t>
      </w:r>
      <w:r w:rsidR="00F37036">
        <w:br/>
      </w:r>
      <w:r>
        <w:t>по направлениям реализации бизнес-плана, указанным в подпунктах 2, 4 пункта 1.5 настоящего Порядка) (для заявителей - граждан Российской Федерации);</w:t>
      </w:r>
    </w:p>
    <w:p w14:paraId="26DF2406" w14:textId="77777777" w:rsidR="002E5D88" w:rsidRDefault="002E5D88" w:rsidP="00F37036">
      <w:pPr>
        <w:jc w:val="both"/>
      </w:pPr>
      <w:r>
        <w:t>недопущению финансового обеспечения затрат грантополучателя, предусмотренных пунктом 1.5 настоящего Порядка, за счет иных направлений государственной поддержки;</w:t>
      </w:r>
    </w:p>
    <w:p w14:paraId="4C1A5488" w14:textId="3D6D2496" w:rsidR="002E5D88" w:rsidRDefault="002E5D88" w:rsidP="002E5D88">
      <w:pPr>
        <w:jc w:val="both"/>
      </w:pPr>
      <w:r>
        <w:t>направлению части гранта "</w:t>
      </w:r>
      <w:proofErr w:type="spellStart"/>
      <w:r>
        <w:t>Агростартап</w:t>
      </w:r>
      <w:proofErr w:type="spellEnd"/>
      <w:r>
        <w:t>", на формирование неделимого фонда сельскохозяйственного потребительского кооператива, которая не может быть менее 25 процентов и более 50 процентов общего размера гранта "</w:t>
      </w:r>
      <w:proofErr w:type="spellStart"/>
      <w:r>
        <w:t>Агростартап</w:t>
      </w:r>
      <w:proofErr w:type="spellEnd"/>
      <w:r>
        <w:t>". Срок использования части гранта "</w:t>
      </w:r>
      <w:proofErr w:type="spellStart"/>
      <w:r>
        <w:t>Агростартап</w:t>
      </w:r>
      <w:proofErr w:type="spellEnd"/>
      <w:r>
        <w:t xml:space="preserve">" указанным сельскохозяйственным потребительским кооперативом составляет </w:t>
      </w:r>
      <w:r w:rsidR="00F37036">
        <w:br/>
      </w:r>
      <w:r>
        <w:t>не более 18 месяцев с даты получения части гранта "</w:t>
      </w:r>
      <w:proofErr w:type="spellStart"/>
      <w:r>
        <w:t>Агростартап</w:t>
      </w:r>
      <w:proofErr w:type="spellEnd"/>
      <w:r>
        <w:t>" от грантополучателя при условии осуществления им деятельности в течение 5 лет с даты получения части гранта "</w:t>
      </w:r>
      <w:proofErr w:type="spellStart"/>
      <w:r>
        <w:t>Агростартап</w:t>
      </w:r>
      <w:proofErr w:type="spellEnd"/>
      <w:r>
        <w:t xml:space="preserve">" </w:t>
      </w:r>
      <w:r w:rsidR="00F37036">
        <w:br/>
      </w:r>
      <w:r>
        <w:t>от грантополучателя и ежегодного представления в Министерство отчетности о результатах своей деятельности по форме и в срок, которые устанавливаются Министерством. Датой получения части гранта "</w:t>
      </w:r>
      <w:proofErr w:type="spellStart"/>
      <w:r>
        <w:t>Агростартап</w:t>
      </w:r>
      <w:proofErr w:type="spellEnd"/>
      <w:r>
        <w:t>" сельскохозяйственным потребительским кооперативом считается дата перечисления грантополучателем части гранта "</w:t>
      </w:r>
      <w:proofErr w:type="spellStart"/>
      <w:r>
        <w:t>Агростартап</w:t>
      </w:r>
      <w:proofErr w:type="spellEnd"/>
      <w:r>
        <w:t>" сельскохозяйственному потребительскому кооперативу на счет, открытый в российской кредитной организации;</w:t>
      </w:r>
    </w:p>
    <w:p w14:paraId="2929CE02" w14:textId="1F215A8C" w:rsidR="002E5D88" w:rsidRDefault="002E5D88" w:rsidP="002E5D88">
      <w:pPr>
        <w:jc w:val="both"/>
      </w:pPr>
      <w:r>
        <w:t>реализации, передачи в аренду, залог и (или) отчуждению имущества, приобретенного с участием гранта "</w:t>
      </w:r>
      <w:proofErr w:type="spellStart"/>
      <w:r>
        <w:t>Агростартап</w:t>
      </w:r>
      <w:proofErr w:type="spellEnd"/>
      <w:r>
        <w:t xml:space="preserve">", допускаются только при согласовании с Министерством, а также при условии неухудшения плановых показателей деятельности, предусмотренных бизнес-планом </w:t>
      </w:r>
      <w:r w:rsidR="00F37036">
        <w:br/>
      </w:r>
      <w:r>
        <w:t>и Соглашением;</w:t>
      </w:r>
    </w:p>
    <w:p w14:paraId="43D0EC15" w14:textId="77777777" w:rsidR="002E5D88" w:rsidRDefault="002E5D88" w:rsidP="002E5D88">
      <w:pPr>
        <w:jc w:val="both"/>
      </w:pPr>
      <w:r>
        <w:t>недопущению приобретения имущества, ранее приобретенного с участием средств государственной поддержки, за счет гранта "</w:t>
      </w:r>
      <w:proofErr w:type="spellStart"/>
      <w:r>
        <w:t>Агростартап</w:t>
      </w:r>
      <w:proofErr w:type="spellEnd"/>
      <w:r>
        <w:t>";</w:t>
      </w:r>
    </w:p>
    <w:p w14:paraId="40FDB4CD" w14:textId="5D9B6E58" w:rsidR="002E5D88" w:rsidRDefault="002E5D88" w:rsidP="002E5D88">
      <w:pPr>
        <w:jc w:val="both"/>
      </w:pPr>
      <w:r>
        <w:t>использованию гранта "</w:t>
      </w:r>
      <w:proofErr w:type="spellStart"/>
      <w:r>
        <w:t>Агростартап</w:t>
      </w:r>
      <w:proofErr w:type="spellEnd"/>
      <w:r>
        <w:t xml:space="preserve">" в срок, составляющий не более 18 месяцев со дня </w:t>
      </w:r>
      <w:r w:rsidR="00F37036">
        <w:br/>
      </w:r>
      <w:r>
        <w:t>его получения.</w:t>
      </w:r>
    </w:p>
    <w:p w14:paraId="600DE7C6" w14:textId="77777777" w:rsidR="002E5D88" w:rsidRDefault="002E5D88" w:rsidP="00F37036">
      <w:pPr>
        <w:jc w:val="both"/>
      </w:pPr>
      <w:r>
        <w:t>В случае наступления обстоятельств непреодолимой силы, препятствующих использованию гранта "</w:t>
      </w:r>
      <w:proofErr w:type="spellStart"/>
      <w:r>
        <w:t>Агростартап</w:t>
      </w:r>
      <w:proofErr w:type="spellEnd"/>
      <w:r>
        <w:t>" в установленный срок, продление срока использования гранта "</w:t>
      </w:r>
      <w:proofErr w:type="spellStart"/>
      <w:r>
        <w:t>Агростартап</w:t>
      </w:r>
      <w:proofErr w:type="spellEnd"/>
      <w:r>
        <w:t>" осуществляется по решению Министерства, но не более чем на 6 месяцев в установленном Министерством порядке. Основанием для принятия Министерством решения о продлении срока использования гранта "</w:t>
      </w:r>
      <w:proofErr w:type="spellStart"/>
      <w:r>
        <w:t>Агростартап</w:t>
      </w:r>
      <w:proofErr w:type="spellEnd"/>
      <w:r>
        <w:t>" является документальное подтверждение грантополучателем наступления обстоятельств непреодолимой силы, препятствующих использованию средств гранта "</w:t>
      </w:r>
      <w:proofErr w:type="spellStart"/>
      <w:r>
        <w:t>Агростартап</w:t>
      </w:r>
      <w:proofErr w:type="spellEnd"/>
      <w:r>
        <w:t>" в установленный срок;</w:t>
      </w:r>
    </w:p>
    <w:p w14:paraId="108185D4" w14:textId="77777777" w:rsidR="002E5D88" w:rsidRDefault="002E5D88" w:rsidP="00F37036">
      <w:pPr>
        <w:jc w:val="both"/>
      </w:pPr>
      <w:r>
        <w:t>подтверждению заявителем, что он ранее не являлся получателем грантов, в рамках Государственной программы;</w:t>
      </w:r>
    </w:p>
    <w:p w14:paraId="15F1606E" w14:textId="2EE51CBB" w:rsidR="002E5D88" w:rsidRDefault="002E5D88" w:rsidP="00F37036">
      <w:pPr>
        <w:jc w:val="both"/>
      </w:pPr>
      <w:r>
        <w:t>соблюдению запрета приобретения за счет средств гранта "</w:t>
      </w:r>
      <w:proofErr w:type="spellStart"/>
      <w:r>
        <w:t>Агростартап</w:t>
      </w:r>
      <w:proofErr w:type="spellEnd"/>
      <w:r>
        <w:t xml:space="preserve">" иностранной валюты, </w:t>
      </w:r>
      <w:r w:rsidR="00F37036">
        <w:br/>
      </w:r>
      <w: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6519E332" w14:textId="77777777" w:rsidR="00F37036" w:rsidRDefault="00F37036" w:rsidP="00F37036">
      <w:pPr>
        <w:jc w:val="both"/>
      </w:pPr>
    </w:p>
    <w:p w14:paraId="2707F083" w14:textId="2D2DE0EA" w:rsidR="002E5D88" w:rsidRDefault="002E5D88" w:rsidP="00F37036">
      <w:pPr>
        <w:ind w:firstLine="708"/>
        <w:jc w:val="both"/>
      </w:pPr>
      <w:r w:rsidRPr="002E5D88">
        <w:lastRenderedPageBreak/>
        <w:t xml:space="preserve">При осуществлении взаимодействия между Министерством и заявителями запрещается требовать от заявителя представления документов и информации в целях подтверждения соответствия заявителя условиям и требованиям, определенным пунктом 2.4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взаимодействия, за исключением случая, если заявитель готов представить указанные документы и информацию Министерству </w:t>
      </w:r>
      <w:r w:rsidR="00F37036">
        <w:br/>
      </w:r>
      <w:r w:rsidRPr="002E5D88">
        <w:t>по собственной инициативе.</w:t>
      </w:r>
    </w:p>
    <w:p w14:paraId="61B37283" w14:textId="09D560A2" w:rsidR="002E5D88" w:rsidRPr="00F37036" w:rsidRDefault="002E5D88" w:rsidP="00F37036">
      <w:pPr>
        <w:ind w:firstLine="708"/>
        <w:jc w:val="both"/>
        <w:rPr>
          <w:b/>
          <w:bCs/>
        </w:rPr>
      </w:pPr>
      <w:r w:rsidRPr="00F37036">
        <w:rPr>
          <w:b/>
          <w:bCs/>
        </w:rPr>
        <w:t>Для участия в Конкурсе заявитель в срок не позднее срока, указанного в Объявлении, формирует заявку в электронной форме посредством заполнения соответствующих экранных форм веб-интерфейса системы "Электронный бюджет" и представляет в систему "Электронный бюджет"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14:paraId="686731C9" w14:textId="77777777" w:rsidR="002E5D88" w:rsidRDefault="002E5D88" w:rsidP="00F37036">
      <w:pPr>
        <w:jc w:val="both"/>
      </w:pPr>
      <w:r>
        <w:t>бизнес-план, составленный по форме, определяемой Министерством, согласно абзацу восьмому пункта 1.2 настоящего Порядка;</w:t>
      </w:r>
    </w:p>
    <w:p w14:paraId="59EDD9F0" w14:textId="541A2C20" w:rsidR="002E5D88" w:rsidRDefault="002E5D88" w:rsidP="00F37036">
      <w:pPr>
        <w:jc w:val="both"/>
      </w:pPr>
      <w:r>
        <w:t xml:space="preserve">документ, подтверждающий полномочия главы крестьянского (фермерского) хозяйства </w:t>
      </w:r>
      <w:r w:rsidR="00F37036">
        <w:br/>
      </w:r>
      <w:r>
        <w:t>(для заявителей - индивидуальных предпринимателей);</w:t>
      </w:r>
    </w:p>
    <w:p w14:paraId="14CEB7F0" w14:textId="0B1BAD88" w:rsidR="002E5D88" w:rsidRDefault="002E5D88" w:rsidP="00F37036">
      <w:pPr>
        <w:jc w:val="both"/>
      </w:pPr>
      <w:r>
        <w:t>справка(и) кредитной организации о наличии средств на банковском счете заявителя, выданную(</w:t>
      </w:r>
      <w:proofErr w:type="spellStart"/>
      <w:r>
        <w:t>ые</w:t>
      </w:r>
      <w:proofErr w:type="spellEnd"/>
      <w:r>
        <w:t xml:space="preserve">) не ранее чем за 10 календарных дней до даты предоставления заявки (в размере </w:t>
      </w:r>
      <w:r w:rsidR="00F37036">
        <w:br/>
      </w:r>
      <w:r>
        <w:t>не менее 10 процентов от общей суммы затрат, указанных в плане расходов);</w:t>
      </w:r>
    </w:p>
    <w:p w14:paraId="59732D4E" w14:textId="77777777" w:rsidR="002E5D88" w:rsidRDefault="002E5D88" w:rsidP="00F37036">
      <w:pPr>
        <w:jc w:val="both"/>
      </w:pPr>
      <w:r>
        <w:t>документ, удостоверяющий личность (для заявителей - граждан Российской Федерации, индивидуальных предпринимателей);</w:t>
      </w:r>
    </w:p>
    <w:p w14:paraId="329DEF3D" w14:textId="77777777" w:rsidR="002E5D88" w:rsidRDefault="002E5D88" w:rsidP="002E5D88">
      <w:r>
        <w:t>учредительные документы при создании юридического лица (для заявителей - юридических лиц);</w:t>
      </w:r>
    </w:p>
    <w:p w14:paraId="6FEFD232" w14:textId="3FDCEF15" w:rsidR="002E5D88" w:rsidRDefault="002E5D88" w:rsidP="00F37036">
      <w:pPr>
        <w:jc w:val="both"/>
      </w:pPr>
      <w:r>
        <w:t xml:space="preserve">правоустанавливающие документы на самоходную сельскохозяйственную технику, указанную </w:t>
      </w:r>
      <w:r w:rsidR="00F37036">
        <w:br/>
      </w:r>
      <w:r>
        <w:t>в бизнес-плане;</w:t>
      </w:r>
    </w:p>
    <w:p w14:paraId="5E5FBC9A" w14:textId="19CCC6B5" w:rsidR="002E5D88" w:rsidRDefault="002E5D88" w:rsidP="00F37036">
      <w:pPr>
        <w:jc w:val="both"/>
      </w:pPr>
      <w:r>
        <w:t>документ (членскую книжку), подтверждающий факт вступления в сельскохозяйственный потребительский кооператив (в случае использования части средств гранта "</w:t>
      </w:r>
      <w:proofErr w:type="spellStart"/>
      <w:r>
        <w:t>Агростартап</w:t>
      </w:r>
      <w:proofErr w:type="spellEnd"/>
      <w:r>
        <w:t xml:space="preserve">" </w:t>
      </w:r>
      <w:r w:rsidR="00F37036">
        <w:br/>
      </w:r>
      <w:r>
        <w:t>по направлениям реализации бизнес-плана, указанным в подпунктах 2, 4 пункта 1.5 настоящего Порядка) (для заявителей - крестьянских (фермерских) хозяйств, индивидуальных предпринимателей);</w:t>
      </w:r>
    </w:p>
    <w:p w14:paraId="19D34447" w14:textId="77777777" w:rsidR="002E5D88" w:rsidRDefault="002E5D88" w:rsidP="00F37036">
      <w:pPr>
        <w:jc w:val="both"/>
      </w:pPr>
      <w:r>
        <w:t>выписка из Единого государственного реестра недвижимости на земельные участки и иное недвижимое имущество, указанное в бизнес-плане по состоянию на дату, не превышающую 10 рабочих дней до даты представления заявки (представляется по инициативе заявителя);</w:t>
      </w:r>
    </w:p>
    <w:p w14:paraId="58EF1396" w14:textId="77777777" w:rsidR="002E5D88" w:rsidRDefault="002E5D88" w:rsidP="00F37036">
      <w:pPr>
        <w:jc w:val="both"/>
      </w:pPr>
      <w:r>
        <w:t>выписка из Единого реестра юридических лиц по состоянию на дату, не превышающую 10 рабочих дней до даты представления заявки (для заявителей - крестьянских (фермерских) хозяйств) (представляется по инициативе заявителя);</w:t>
      </w:r>
    </w:p>
    <w:p w14:paraId="66CF3962" w14:textId="5FEFCB91" w:rsidR="002E5D88" w:rsidRDefault="002E5D88" w:rsidP="00F37036">
      <w:pPr>
        <w:jc w:val="both"/>
      </w:pPr>
      <w:r>
        <w:t xml:space="preserve">выписка из Единого реестра индивидуальных предпринимателей по состоянию на дату, </w:t>
      </w:r>
      <w:r w:rsidR="00F37036">
        <w:br/>
      </w:r>
      <w:r>
        <w:t>не превышающую 10 рабочих дней до даты представления заявки (для заявителей - индивидуальных предпринимателей) (представляется по инициативе заявителя);</w:t>
      </w:r>
    </w:p>
    <w:p w14:paraId="36D940EA" w14:textId="0D617443" w:rsidR="002E5D88" w:rsidRDefault="002E5D88" w:rsidP="00F37036">
      <w:pPr>
        <w:jc w:val="both"/>
      </w:pPr>
      <w:r>
        <w:t xml:space="preserve">документы, подтверждающие отсутствие у заявителя задолженности по уплате налогов, сборов, страховых взносов, пеней и штрафов за нарушение законодательства Российской Федерации </w:t>
      </w:r>
      <w:r w:rsidR="00F37036">
        <w:br/>
      </w:r>
      <w:r>
        <w:t>о налогах и сборах, на дату, не превышающую 10 рабочих дней до даты представления заявки (представляются по инициативе заявителя);</w:t>
      </w:r>
    </w:p>
    <w:p w14:paraId="479C2274" w14:textId="6EB5E81B" w:rsidR="002E5D88" w:rsidRDefault="002E5D88" w:rsidP="00F37036">
      <w:pPr>
        <w:jc w:val="both"/>
      </w:pPr>
      <w:r>
        <w:lastRenderedPageBreak/>
        <w:t xml:space="preserve">документы (справки) (при наличии) в качестве подтверждения соответствия критериям оценки, указанным в пункте 4 приложения N 1 к настоящему Порядку, в том числе документы о получении среднего специального либо высшего сельскохозяйственного образования или дополнительного профессионального сельскохозяйственного образования, или выписка из похозяйственной книги (справка), подтверждающая ведение (вхождение в состав членов) личного подсобного хозяйства </w:t>
      </w:r>
      <w:r w:rsidR="00F37036">
        <w:br/>
      </w:r>
      <w:r>
        <w:t>в течение не менее трех лет или трудовая книжка;</w:t>
      </w:r>
    </w:p>
    <w:p w14:paraId="4BE2A6FD" w14:textId="77777777" w:rsidR="002E5D88" w:rsidRDefault="002E5D88" w:rsidP="00F37036">
      <w:pPr>
        <w:jc w:val="both"/>
      </w:pPr>
      <w:r>
        <w:t>заявление, устанавливающее обязательства, определенные подпунктом 4 пункта 2.4 настоящего Порядка, по форме согласно приложению N 3 к настоящему Порядку.</w:t>
      </w:r>
    </w:p>
    <w:p w14:paraId="512D127F" w14:textId="77777777" w:rsidR="002E5D88" w:rsidRDefault="002E5D88" w:rsidP="00F37036">
      <w:pPr>
        <w:jc w:val="both"/>
      </w:pPr>
      <w: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6427B660" w14:textId="539655BC" w:rsidR="002E5D88" w:rsidRDefault="002E5D88" w:rsidP="00F37036">
      <w:pPr>
        <w:jc w:val="both"/>
      </w:pPr>
      <w:r>
        <w:t xml:space="preserve">В случае если заявитель не представил по собственной инициативе документы, указанные в абзацах девятом - двенадцатом настоящего пункта, Министерство осуществляет запрос и получает документы (сведения) посредством межведомственного запроса, в том числе в электронной форме, с использованием системы межведомственного электронного взаимодействия </w:t>
      </w:r>
      <w:r w:rsidR="00F37036">
        <w:br/>
      </w:r>
      <w:r>
        <w:t>и подключаемой к ней региональной системы межведомственного электронного взаимодействия.</w:t>
      </w:r>
    </w:p>
    <w:p w14:paraId="216C6159" w14:textId="77777777" w:rsidR="002E5D88" w:rsidRDefault="002E5D88" w:rsidP="002E5D88">
      <w:r>
        <w:t>Заявка должна содержать следующие сведения:</w:t>
      </w:r>
    </w:p>
    <w:p w14:paraId="55DF454F" w14:textId="77777777" w:rsidR="002E5D88" w:rsidRDefault="002E5D88" w:rsidP="00F37036">
      <w:pPr>
        <w:jc w:val="both"/>
      </w:pPr>
      <w:r>
        <w:t>1) информацию о заявителе:</w:t>
      </w:r>
    </w:p>
    <w:p w14:paraId="7172C774" w14:textId="77777777" w:rsidR="002E5D88" w:rsidRDefault="002E5D88" w:rsidP="00F37036">
      <w:pPr>
        <w:jc w:val="both"/>
      </w:pPr>
      <w:r>
        <w:t>полное и сокращенное наименование заявителя (для заявителей - юридических лиц);</w:t>
      </w:r>
    </w:p>
    <w:p w14:paraId="5B5AB296" w14:textId="1878FD75" w:rsidR="002E5D88" w:rsidRDefault="002E5D88" w:rsidP="00F37036">
      <w:pPr>
        <w:jc w:val="both"/>
      </w:pPr>
      <w:r>
        <w:t xml:space="preserve">фамилию, имя, отчество (при наличии), пол и сведения о паспорте гражданина Российской Федерации, включающие в себя информацию о его серии, номере и дате выдачи, а также </w:t>
      </w:r>
      <w:r w:rsidR="00F37036">
        <w:br/>
      </w:r>
      <w:r>
        <w:t xml:space="preserve">о наименовании органа и коде подразделения органа, выдавшего документ (при наличии), дате </w:t>
      </w:r>
      <w:r w:rsidR="00F37036">
        <w:br/>
      </w:r>
      <w:r>
        <w:t>и месте рождения (для заявителей - граждан Российской Федерации);</w:t>
      </w:r>
    </w:p>
    <w:p w14:paraId="418211AA" w14:textId="77777777" w:rsidR="002E5D88" w:rsidRDefault="002E5D88" w:rsidP="00F37036">
      <w:pPr>
        <w:jc w:val="both"/>
      </w:pPr>
      <w:r>
        <w:t>фамилию, имя, отчество (при наличии) индивидуального предпринимателя;</w:t>
      </w:r>
    </w:p>
    <w:p w14:paraId="35EC7330" w14:textId="77777777" w:rsidR="002E5D88" w:rsidRDefault="002E5D88" w:rsidP="00F37036">
      <w:pPr>
        <w:jc w:val="both"/>
      </w:pPr>
      <w:r>
        <w:t>основной государственный регистрационный номер (для заявителей - юридических лиц, индивидуальных предпринимателей);</w:t>
      </w:r>
    </w:p>
    <w:p w14:paraId="4B0BB667" w14:textId="77777777" w:rsidR="002E5D88" w:rsidRDefault="002E5D88" w:rsidP="00F37036">
      <w:pPr>
        <w:jc w:val="both"/>
      </w:pPr>
      <w:r>
        <w:t>идентификационный номер налогоплательщика;</w:t>
      </w:r>
    </w:p>
    <w:p w14:paraId="1B616F94" w14:textId="77777777" w:rsidR="002E5D88" w:rsidRDefault="002E5D88" w:rsidP="00F37036">
      <w:pPr>
        <w:jc w:val="both"/>
      </w:pPr>
      <w:r>
        <w:t>дату постановки на учет в налоговом органе (для заявителей - граждан Российской Федерации, индивидуальных предпринимателей);</w:t>
      </w:r>
    </w:p>
    <w:p w14:paraId="0402324C" w14:textId="77777777" w:rsidR="002E5D88" w:rsidRDefault="002E5D88" w:rsidP="00F37036">
      <w:pPr>
        <w:jc w:val="both"/>
      </w:pPr>
      <w:r>
        <w:t>дату и код причины постановки на учет в налоговом органе (для заявителей - юридических лиц);</w:t>
      </w:r>
    </w:p>
    <w:p w14:paraId="6350438E" w14:textId="77777777" w:rsidR="002E5D88" w:rsidRDefault="002E5D88" w:rsidP="00F37036">
      <w:pPr>
        <w:jc w:val="both"/>
      </w:pPr>
      <w:r>
        <w:t>дату государственной регистрации физического лица в качестве индивидуального предпринимателя;</w:t>
      </w:r>
    </w:p>
    <w:p w14:paraId="193C9666" w14:textId="77777777" w:rsidR="002E5D88" w:rsidRDefault="002E5D88" w:rsidP="00F37036">
      <w:pPr>
        <w:jc w:val="both"/>
      </w:pPr>
      <w:r>
        <w:t>дату и место рождения (для заявителей - граждан Российской Федерации, индивидуальных предпринимателей);</w:t>
      </w:r>
    </w:p>
    <w:p w14:paraId="44628B8A" w14:textId="77777777" w:rsidR="002E5D88" w:rsidRDefault="002E5D88" w:rsidP="00F37036">
      <w:pPr>
        <w:jc w:val="both"/>
      </w:pPr>
      <w:r>
        <w:t>страховой номер индивидуального лицевого счета (для заявителей - граждан Российской Федерации, индивидуальных предпринимателей);</w:t>
      </w:r>
    </w:p>
    <w:p w14:paraId="139007B9" w14:textId="77777777" w:rsidR="002E5D88" w:rsidRDefault="002E5D88" w:rsidP="00F37036">
      <w:pPr>
        <w:jc w:val="both"/>
      </w:pPr>
      <w:r>
        <w:t>адрес юридического лица, адрес регистрации (для заявителей - юридических лиц, граждан Российской Федерации);</w:t>
      </w:r>
    </w:p>
    <w:p w14:paraId="17850ED7" w14:textId="77777777" w:rsidR="002E5D88" w:rsidRDefault="002E5D88" w:rsidP="00F37036">
      <w:pPr>
        <w:jc w:val="both"/>
      </w:pPr>
      <w:r>
        <w:lastRenderedPageBreak/>
        <w:t>адрес регистрации, адрес фактического местонахождения хозяйства (для заявителей - граждан Российской Федерации, индивидуальных предпринимателей);</w:t>
      </w:r>
    </w:p>
    <w:p w14:paraId="6696FE48" w14:textId="77777777" w:rsidR="002E5D88" w:rsidRDefault="002E5D88" w:rsidP="00F37036">
      <w:pPr>
        <w:jc w:val="both"/>
      </w:pPr>
      <w:r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49A6087E" w14:textId="77777777" w:rsidR="002E5D88" w:rsidRDefault="002E5D88" w:rsidP="00F37036">
      <w:pPr>
        <w:jc w:val="both"/>
      </w:pPr>
      <w:r>
        <w:t>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от 8 декабря 1995 года N 193-ФЗ "О сельскохозяйственной кооперации"), членов коллегиального исполнительного органа, лица, исполняющего функции единоличного исполнительного органа (для заявителей - юридических лиц);</w:t>
      </w:r>
    </w:p>
    <w:p w14:paraId="01A098AD" w14:textId="77777777" w:rsidR="002E5D88" w:rsidRDefault="002E5D88" w:rsidP="00F37036">
      <w:pPr>
        <w:jc w:val="both"/>
      </w:pPr>
      <w:r>
        <w:t>информацию о руководителе юридического лица (фамилию, имя, отчество (при наличии), идентификационный номер налогоплательщика, должность);</w:t>
      </w:r>
    </w:p>
    <w:p w14:paraId="090DE298" w14:textId="77777777" w:rsidR="002E5D88" w:rsidRDefault="002E5D88" w:rsidP="00F37036">
      <w:pPr>
        <w:jc w:val="both"/>
      </w:pPr>
      <w: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заявителей - юридических лиц) или в соответствии со сведениями единого государственного реестра индивидуальных предпринимателей (для заявителей - индивидуальных предпринимателей);</w:t>
      </w:r>
    </w:p>
    <w:p w14:paraId="74BA881B" w14:textId="74A0401A" w:rsidR="002E5D88" w:rsidRDefault="002E5D88" w:rsidP="00F37036">
      <w:pPr>
        <w:jc w:val="both"/>
      </w:pPr>
      <w:r>
        <w:t xml:space="preserve">информацию о счетах в соответствии с законодательством Российской Федерации </w:t>
      </w:r>
      <w:r w:rsidR="00F37036">
        <w:br/>
      </w:r>
      <w:r>
        <w:t>для перечисления гранта "</w:t>
      </w:r>
      <w:proofErr w:type="spellStart"/>
      <w:r>
        <w:t>Агростартап</w:t>
      </w:r>
      <w:proofErr w:type="spellEnd"/>
      <w:r>
        <w:t>", а также о лице, уполномоченном на подписание Соглашения;</w:t>
      </w:r>
    </w:p>
    <w:p w14:paraId="33046391" w14:textId="77777777" w:rsidR="002E5D88" w:rsidRDefault="002E5D88" w:rsidP="00F37036">
      <w:pPr>
        <w:jc w:val="both"/>
      </w:pPr>
      <w:r>
        <w:t>2) информацию и документы, представляемые заявителем при проведении Конкурса в процессе документооборота:</w:t>
      </w:r>
    </w:p>
    <w:p w14:paraId="4A6C7530" w14:textId="77777777" w:rsidR="002E5D88" w:rsidRDefault="002E5D88" w:rsidP="00F37036">
      <w:pPr>
        <w:jc w:val="both"/>
      </w:pPr>
      <w:r>
        <w:t>согласие на публикацию (размещение) в информационно-телекоммуникационной сети "Интернет" информации о заявителе, о подаваемой заявке, а также иной информации о заявителе, связанной с Конкурсом и результатом предоставления гранта "</w:t>
      </w:r>
      <w:proofErr w:type="spellStart"/>
      <w:r>
        <w:t>Агростартап</w:t>
      </w:r>
      <w:proofErr w:type="spellEnd"/>
      <w:r>
        <w:t>", подаваемое посредством заполнения соответствующих экранных форм веб-интерфейса системы "Электронный бюджет";</w:t>
      </w:r>
    </w:p>
    <w:p w14:paraId="3DD87F2A" w14:textId="77777777" w:rsidR="002E5D88" w:rsidRDefault="002E5D88" w:rsidP="00F37036">
      <w:pPr>
        <w:jc w:val="both"/>
      </w:pPr>
      <w:r>
        <w:t>согласие на обработку персональных данных, подаваемое посредством заполнения соответствующих экранных форм веб-интерфейса системы "Электронный бюджет" (для заявителей - граждан Российской Федерации, индивидуальных предпринимателей);</w:t>
      </w:r>
    </w:p>
    <w:p w14:paraId="35934819" w14:textId="77777777" w:rsidR="002E5D88" w:rsidRDefault="002E5D88" w:rsidP="00F37036">
      <w:pPr>
        <w:jc w:val="both"/>
      </w:pPr>
      <w:r>
        <w:t>3) предлагаемые заявителем значения результата предоставления гранта "</w:t>
      </w:r>
      <w:proofErr w:type="spellStart"/>
      <w:r>
        <w:t>Агростартап</w:t>
      </w:r>
      <w:proofErr w:type="spellEnd"/>
      <w:r>
        <w:t>", указанного в пункте 3.4 настоящего Порядка, значение запрашиваемого заявителем размера гранта "</w:t>
      </w:r>
      <w:proofErr w:type="spellStart"/>
      <w:r>
        <w:t>Агростартап</w:t>
      </w:r>
      <w:proofErr w:type="spellEnd"/>
      <w:r>
        <w:t>";</w:t>
      </w:r>
    </w:p>
    <w:p w14:paraId="2EFB2182" w14:textId="2C830B27" w:rsidR="00F37036" w:rsidRDefault="002E5D88" w:rsidP="00F37036">
      <w:pPr>
        <w:jc w:val="both"/>
      </w:pPr>
      <w:r>
        <w:t>4) информацию по каждому указанному в Объявлении критерию оценки или показателю критерия оценки, сведения, документы и материалы, подтверждающие такую информацию.</w:t>
      </w:r>
    </w:p>
    <w:p w14:paraId="2AA7BFF8" w14:textId="1E4CF088" w:rsidR="002E5D88" w:rsidRDefault="00243C65" w:rsidP="00F37036">
      <w:pPr>
        <w:jc w:val="both"/>
      </w:pPr>
      <w:r w:rsidRPr="00243C65">
        <w:t xml:space="preserve">Заявитель не является или ранее не являлся получателями средств финансовой поддержки </w:t>
      </w:r>
      <w:r w:rsidR="00D278A7">
        <w:br/>
      </w:r>
      <w:r w:rsidRPr="00243C65">
        <w:t>(за исключением социальных выплат и выплат на организацию начального этапа предпринимательской деятельности), субсидий или грантов, а также гранта на поддержку начинающего фермера</w:t>
      </w:r>
    </w:p>
    <w:p w14:paraId="629D66CA" w14:textId="77777777" w:rsidR="00F37036" w:rsidRDefault="00F37036" w:rsidP="00F37036">
      <w:pPr>
        <w:jc w:val="both"/>
      </w:pPr>
    </w:p>
    <w:p w14:paraId="1A865699" w14:textId="77777777" w:rsidR="00F37036" w:rsidRDefault="00F37036" w:rsidP="00F37036">
      <w:pPr>
        <w:jc w:val="both"/>
      </w:pPr>
    </w:p>
    <w:p w14:paraId="6B1A9CEA" w14:textId="77777777" w:rsidR="00F37036" w:rsidRDefault="00F37036" w:rsidP="00F37036">
      <w:pPr>
        <w:jc w:val="both"/>
      </w:pPr>
    </w:p>
    <w:p w14:paraId="1E227F86" w14:textId="77777777" w:rsidR="00F37036" w:rsidRDefault="00F37036" w:rsidP="00F37036">
      <w:pPr>
        <w:jc w:val="both"/>
      </w:pPr>
    </w:p>
    <w:p w14:paraId="699413B0" w14:textId="7702A215" w:rsidR="009E0292" w:rsidRPr="009E0292" w:rsidRDefault="009E0292" w:rsidP="009E0292">
      <w:pPr>
        <w:rPr>
          <w:b/>
        </w:rPr>
      </w:pPr>
      <w:r w:rsidRPr="009E0292">
        <w:rPr>
          <w:b/>
        </w:rPr>
        <w:lastRenderedPageBreak/>
        <w:t>Основные направления расходов, за счет средств гранта «</w:t>
      </w:r>
      <w:proofErr w:type="spellStart"/>
      <w:r w:rsidRPr="009E0292">
        <w:rPr>
          <w:b/>
        </w:rPr>
        <w:t>Агростартап</w:t>
      </w:r>
      <w:proofErr w:type="spellEnd"/>
      <w:r w:rsidRPr="009E0292">
        <w:rPr>
          <w:b/>
        </w:rPr>
        <w:t>»:</w:t>
      </w:r>
    </w:p>
    <w:p w14:paraId="55F0CA7E" w14:textId="321B961D" w:rsidR="00F37036" w:rsidRDefault="00F37036" w:rsidP="00F37036">
      <w:pPr>
        <w:jc w:val="both"/>
      </w:pPr>
      <w:r>
        <w:t>Земля с/х назначения</w:t>
      </w:r>
    </w:p>
    <w:p w14:paraId="119528B4" w14:textId="3B11012E" w:rsidR="00F37036" w:rsidRDefault="00F37036" w:rsidP="00F37036">
      <w:pPr>
        <w:jc w:val="both"/>
      </w:pPr>
      <w:r>
        <w:t xml:space="preserve">Разработка проектной документации для строительства или реконструкции производственных </w:t>
      </w:r>
      <w:r>
        <w:br/>
        <w:t>и складских зданий, объектов, предназначенных для производства, хранения и переработки сельскохозяйственной продукции.</w:t>
      </w:r>
    </w:p>
    <w:p w14:paraId="22474E92" w14:textId="16671DCD" w:rsidR="00F37036" w:rsidRDefault="00F37036" w:rsidP="00F37036">
      <w:pPr>
        <w:jc w:val="both"/>
      </w:pPr>
      <w:r>
        <w:t xml:space="preserve">Приобретение, строительство, ремонт, модернизация и (или) переустройство производственных </w:t>
      </w:r>
      <w:r>
        <w:br/>
        <w:t>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</w:t>
      </w:r>
    </w:p>
    <w:p w14:paraId="249DEDF7" w14:textId="0CEEFE05" w:rsidR="00F37036" w:rsidRDefault="00F37036" w:rsidP="00F37036">
      <w:pPr>
        <w:jc w:val="both"/>
      </w:pPr>
      <w:r>
        <w:t xml:space="preserve">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</w:t>
      </w:r>
      <w:r>
        <w:br/>
        <w:t>к электрическим, водо-, газо- и теплопроводным сетям, в том числе автономным.</w:t>
      </w:r>
    </w:p>
    <w:p w14:paraId="59BED5AD" w14:textId="77777777" w:rsidR="00F37036" w:rsidRDefault="00F37036" w:rsidP="00F37036">
      <w:pPr>
        <w:jc w:val="both"/>
      </w:pPr>
      <w:r>
        <w:t>Приобретение сельскохозяйственных животных (кроме свиней) и птицы, рыбопосадочного материала;</w:t>
      </w:r>
    </w:p>
    <w:p w14:paraId="0918297D" w14:textId="77777777" w:rsidR="00F37036" w:rsidRDefault="00F37036" w:rsidP="00F37036">
      <w:pPr>
        <w:jc w:val="both"/>
      </w:pPr>
      <w:r>
        <w:t>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торговли. Список имущества определен Министерством сельского хозяйства и продовольствия Рязанской области;</w:t>
      </w:r>
    </w:p>
    <w:p w14:paraId="7EFC5981" w14:textId="77777777" w:rsidR="00F37036" w:rsidRDefault="00F37036" w:rsidP="00F37036">
      <w:pPr>
        <w:jc w:val="both"/>
      </w:pPr>
      <w:r>
        <w:t>Приобретение посадочного материала для закладки многолетних насаждений, в том числе виноградных и земляники;</w:t>
      </w:r>
    </w:p>
    <w:p w14:paraId="32029370" w14:textId="77777777" w:rsidR="00F37036" w:rsidRDefault="00F37036" w:rsidP="00F37036">
      <w:pPr>
        <w:jc w:val="both"/>
      </w:pPr>
      <w:r>
        <w:t>Внесение не менее 25%, но не более 50% средств гранта "</w:t>
      </w:r>
      <w:proofErr w:type="spellStart"/>
      <w:r>
        <w:t>Агростартап</w:t>
      </w:r>
      <w:proofErr w:type="spellEnd"/>
      <w:r>
        <w:t>" в неделимый фонд сельскохозяйственного потребительского кооператива, членом которого является данное крестьянское (фермерское) хозяйство или индивидуальный предприниматель;</w:t>
      </w:r>
    </w:p>
    <w:p w14:paraId="0CC0F06E" w14:textId="29B57D40" w:rsidR="003F1D6A" w:rsidRPr="009A0694" w:rsidRDefault="00F37036" w:rsidP="00F37036">
      <w:pPr>
        <w:jc w:val="both"/>
      </w:pPr>
      <w:r>
        <w:t xml:space="preserve">Погашение основного долга по кредитам, полученным в российских кредитных организациях, </w:t>
      </w:r>
      <w:r>
        <w:br/>
        <w:t xml:space="preserve">или займов, полученных в сельскохозяйственных потребительских кредитных кооперативах, </w:t>
      </w:r>
      <w:r>
        <w:br/>
        <w:t>в течение срока освоения гранта на цели, указанные в пунктах 1, 3, 7  перечня, но не более 20% стоимости проекта создания и (или) развития хозяйства.</w:t>
      </w:r>
    </w:p>
    <w:sectPr w:rsidR="003F1D6A" w:rsidRPr="009A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94"/>
    <w:rsid w:val="00243C65"/>
    <w:rsid w:val="002E5D88"/>
    <w:rsid w:val="0031673E"/>
    <w:rsid w:val="003E38A5"/>
    <w:rsid w:val="003F1D6A"/>
    <w:rsid w:val="0051665C"/>
    <w:rsid w:val="006E3662"/>
    <w:rsid w:val="00703877"/>
    <w:rsid w:val="009A0694"/>
    <w:rsid w:val="009E0292"/>
    <w:rsid w:val="00BD5269"/>
    <w:rsid w:val="00D278A7"/>
    <w:rsid w:val="00D8679D"/>
    <w:rsid w:val="00E10BF1"/>
    <w:rsid w:val="00E633DC"/>
    <w:rsid w:val="00F3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8E39"/>
  <w15:chartTrackingRefBased/>
  <w15:docId w15:val="{20DCBDD0-BE50-4429-81EA-DE53F469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Федулова</dc:creator>
  <cp:keywords/>
  <dc:description/>
  <cp:lastModifiedBy>Юлия Семина</cp:lastModifiedBy>
  <cp:revision>4</cp:revision>
  <dcterms:created xsi:type="dcterms:W3CDTF">2024-08-26T08:35:00Z</dcterms:created>
  <dcterms:modified xsi:type="dcterms:W3CDTF">2025-07-14T08:03:00Z</dcterms:modified>
</cp:coreProperties>
</file>